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Elliott A. Aiken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Elaiken91@gmail.com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(954) 899-5794</w:t>
        <w:br w:type="textWrapping"/>
        <w:t xml:space="preserve"> Deerfield Beach, FL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Objective</w:t>
        <w:br w:type="textWrapping"/>
        <w:t xml:space="preserve"> Driven and innovative software engineer with expertise in artificial intelligence, conversational design, and cloud-based solutions. Seeking to leverage strong technical skills and analytical experience to contribute to impactful software development projects.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Education</w:t>
        <w:br w:type="textWrapping"/>
        <w:t xml:space="preserve">University of North Florida, Jacksonville, FL                                June 2009 - January 2011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Associate Degree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Additional Coursework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Udemy: JavaScript Coding (2021)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Technical Skills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Frontend Technologies: JavaScript, HTML, CSS, React.js, React-Native, Angular, Flutter, Bootstrap, Sass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Backend Technologies: Python, SQL, Java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Cloud Technologies: Google Cloud Services, Firebase, Postman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AI &amp; Machine Learning: Google Dialogflow, AI conversational systems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Development Methodologies: SCRUM, Agile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Tools: MS Office Suite, Postman, Chat and Voice Analysis Tools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Professional Experience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Software Engineer</w:t>
        <w:br w:type="textWrapping"/>
        <w:t xml:space="preserve"> Revature — January 22, 2024 – Present</w:t>
        <w:br w:type="textWrapping"/>
        <w:t xml:space="preserve"> Contracted to Brightspeed — March 27, 2024 – Present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Develop and enhance conversational AI systems for Brightspeed using Google Dialogflow CX and other Google Cloud Services.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Conduct chat and voice analysis to improve customer interaction quality and identify process optimization opportunities.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Collaborate with cross-functional teams to integrate cloud-based solutions with existing systems, enhancing overall service delivery.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Create detailed documentation for chat analysis, outlining trends, issues, and actionable insights.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Maintain a robust understanding of user needs and AI technologies to optimize virtual assistant capabilities.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Languages</w:t>
        <w:br w:type="textWrapping"/>
        <w:t xml:space="preserve"> JavaScript, HTML, CSS, Sass, Dart, Flutter, React.js, React-Native, Bootstrap, Firebase, Python, Angular, SQL, Java, Postman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Key Achievements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Successfully deployed advanced conversational AI workflows that improved Brightspeed’s customer service efficiency.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Enhanced chat analysis frameworks to provide actionable insights, boosting overall satisfaction metrics.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Integrated scalable cloud-based systems to meet the demands of high-volume customer interactions.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Computer Skills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Proficient in MS Word, MS Excel, and MS PowerPoint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Experienced with cloud services and AI tools for real-time and batch data analysis</w:t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laiken9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